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DFD" w14:textId="77777777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441D24BB" w14:textId="19866A14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do projektu Programu współpracy Gminy i Miasta Pyzdry z organizacjami pozarządowymi na rok 202</w:t>
      </w:r>
      <w:r w:rsidR="0028479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170143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ACC" w:rsidRPr="005722A9" w14:paraId="40FD6BC4" w14:textId="77777777" w:rsidTr="00875C53">
        <w:tc>
          <w:tcPr>
            <w:tcW w:w="4531" w:type="dxa"/>
          </w:tcPr>
          <w:p w14:paraId="66982D52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  <w:p w14:paraId="770F95A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ED12F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250B790" w14:textId="77777777" w:rsidTr="00875C53">
        <w:tc>
          <w:tcPr>
            <w:tcW w:w="4531" w:type="dxa"/>
          </w:tcPr>
          <w:p w14:paraId="551C167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  <w:p w14:paraId="3196D26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11DCD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58722794" w14:textId="77777777" w:rsidTr="00875C53">
        <w:tc>
          <w:tcPr>
            <w:tcW w:w="4531" w:type="dxa"/>
          </w:tcPr>
          <w:p w14:paraId="6D9EB1EE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C1CE52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8FD88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2BA3269A" w14:textId="77777777" w:rsidTr="00875C53">
        <w:tc>
          <w:tcPr>
            <w:tcW w:w="4531" w:type="dxa"/>
          </w:tcPr>
          <w:p w14:paraId="2E653AB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E-mail lub adres pocztowy</w:t>
            </w:r>
          </w:p>
          <w:p w14:paraId="7C89A80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FF63C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0DD8BBB" w14:textId="77777777" w:rsidTr="00875C53">
        <w:tc>
          <w:tcPr>
            <w:tcW w:w="4531" w:type="dxa"/>
          </w:tcPr>
          <w:p w14:paraId="2D0CB7F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Element współpracy, którego dotyczy</w:t>
            </w:r>
          </w:p>
          <w:p w14:paraId="5BFA464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zmiana, opinia z </w:t>
            </w:r>
          </w:p>
          <w:p w14:paraId="2B674A4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uzasadnieniem</w:t>
            </w:r>
          </w:p>
          <w:p w14:paraId="3498F43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94F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15DC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671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08B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80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F1C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375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A22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953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646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A5709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4638DC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0250A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5B99E31F" w14:textId="77777777" w:rsidR="00B60ACC" w:rsidRPr="005722A9" w:rsidRDefault="00B60ACC" w:rsidP="00B60ACC">
      <w:pPr>
        <w:jc w:val="both"/>
        <w:rPr>
          <w:rFonts w:ascii="Times New Roman" w:hAnsi="Times New Roman" w:cs="Times New Roman"/>
          <w:sz w:val="24"/>
          <w:szCs w:val="24"/>
        </w:rPr>
      </w:pPr>
      <w:r w:rsidRPr="005722A9">
        <w:rPr>
          <w:rFonts w:ascii="Times New Roman" w:hAnsi="Times New Roman" w:cs="Times New Roman"/>
          <w:sz w:val="24"/>
          <w:szCs w:val="24"/>
        </w:rPr>
        <w:t>Jedynie propozycje zmian/ opinie uzasadnione przez podmiot zgłaszający będą uwzględnione w procesie konsultacji.</w:t>
      </w:r>
    </w:p>
    <w:p w14:paraId="39AB0B15" w14:textId="77777777" w:rsidR="00B60ACC" w:rsidRDefault="00B60ACC"/>
    <w:sectPr w:rsidR="00B6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C"/>
    <w:rsid w:val="00284794"/>
    <w:rsid w:val="009029E4"/>
    <w:rsid w:val="00B60ACC"/>
    <w:rsid w:val="00C81EBB"/>
    <w:rsid w:val="00E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AAD"/>
  <w15:chartTrackingRefBased/>
  <w15:docId w15:val="{8CD1A381-CE26-4F07-87EF-D1D4907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Jolanta Fajka</cp:lastModifiedBy>
  <cp:revision>3</cp:revision>
  <dcterms:created xsi:type="dcterms:W3CDTF">2021-09-20T08:59:00Z</dcterms:created>
  <dcterms:modified xsi:type="dcterms:W3CDTF">2022-08-26T09:53:00Z</dcterms:modified>
</cp:coreProperties>
</file>