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39787C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39787C">
        <w:rPr>
          <w:rFonts w:cstheme="minorHAnsi"/>
          <w:b/>
        </w:rPr>
        <w:t>FORMULARZ KONSULTACYJNY</w:t>
      </w:r>
    </w:p>
    <w:p w14:paraId="231AE574" w14:textId="26823703" w:rsidR="004B37C9" w:rsidRPr="0039787C" w:rsidRDefault="004B37C9" w:rsidP="00431ED4">
      <w:pPr>
        <w:spacing w:after="0" w:line="240" w:lineRule="auto"/>
        <w:jc w:val="center"/>
        <w:rPr>
          <w:rFonts w:cstheme="minorHAnsi"/>
          <w:b/>
        </w:rPr>
      </w:pPr>
      <w:r w:rsidRPr="0039787C">
        <w:rPr>
          <w:rFonts w:cstheme="minorHAnsi"/>
          <w:b/>
        </w:rPr>
        <w:t>Prognozy oddziaływania na środowisko</w:t>
      </w:r>
    </w:p>
    <w:p w14:paraId="337C5581" w14:textId="1297997A" w:rsidR="00D0108B" w:rsidRPr="0039787C" w:rsidRDefault="00431ED4" w:rsidP="004B37C9">
      <w:pPr>
        <w:spacing w:after="0" w:line="240" w:lineRule="auto"/>
        <w:jc w:val="center"/>
        <w:rPr>
          <w:rFonts w:cstheme="minorHAnsi"/>
          <w:b/>
        </w:rPr>
      </w:pPr>
      <w:r w:rsidRPr="0039787C">
        <w:rPr>
          <w:rFonts w:cstheme="minorHAnsi"/>
          <w:b/>
        </w:rPr>
        <w:t xml:space="preserve">projektu </w:t>
      </w:r>
      <w:r w:rsidR="00B61C5D" w:rsidRPr="0039787C">
        <w:rPr>
          <w:rFonts w:cstheme="minorHAnsi"/>
          <w:b/>
        </w:rPr>
        <w:t xml:space="preserve">Strategii </w:t>
      </w:r>
      <w:r w:rsidR="002F3BDF" w:rsidRPr="0039787C">
        <w:rPr>
          <w:rFonts w:cstheme="minorHAnsi"/>
          <w:b/>
        </w:rPr>
        <w:t>r</w:t>
      </w:r>
      <w:r w:rsidR="00B61C5D" w:rsidRPr="0039787C">
        <w:rPr>
          <w:rFonts w:cstheme="minorHAnsi"/>
          <w:b/>
        </w:rPr>
        <w:t xml:space="preserve">ozwoju Gminy </w:t>
      </w:r>
      <w:r w:rsidR="002F3BDF" w:rsidRPr="0039787C">
        <w:rPr>
          <w:rFonts w:cstheme="minorHAnsi"/>
          <w:b/>
        </w:rPr>
        <w:t xml:space="preserve">i Miasta Pyzdry </w:t>
      </w:r>
      <w:r w:rsidR="00B61C5D" w:rsidRPr="0039787C">
        <w:rPr>
          <w:rFonts w:cstheme="minorHAnsi"/>
          <w:b/>
        </w:rPr>
        <w:t>na lata 202</w:t>
      </w:r>
      <w:r w:rsidR="002F3BDF" w:rsidRPr="0039787C">
        <w:rPr>
          <w:rFonts w:cstheme="minorHAnsi"/>
          <w:b/>
        </w:rPr>
        <w:t>6</w:t>
      </w:r>
      <w:r w:rsidR="00B61C5D" w:rsidRPr="0039787C">
        <w:rPr>
          <w:rFonts w:cstheme="minorHAnsi"/>
          <w:b/>
        </w:rPr>
        <w:t>–2030</w:t>
      </w:r>
    </w:p>
    <w:p w14:paraId="669332B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5"/>
      </w:tblGrid>
      <w:tr w:rsidR="00AC71AA" w:rsidRPr="002A3D43" w14:paraId="6E4D2838" w14:textId="77777777" w:rsidTr="00AC71AA">
        <w:trPr>
          <w:trHeight w:val="423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416C2F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184370D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3D9299F9" w14:textId="77777777" w:rsidTr="00AC71AA">
        <w:trPr>
          <w:trHeight w:val="429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10CE20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Instytucja</w:t>
            </w:r>
          </w:p>
        </w:tc>
        <w:tc>
          <w:tcPr>
            <w:tcW w:w="6515" w:type="dxa"/>
            <w:vAlign w:val="center"/>
          </w:tcPr>
          <w:p w14:paraId="06491AB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2A3D43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instytucję</w:t>
            </w:r>
          </w:p>
        </w:tc>
      </w:tr>
      <w:tr w:rsidR="00AC71AA" w:rsidRPr="002A3D43" w14:paraId="35E60315" w14:textId="77777777" w:rsidTr="00AC71AA">
        <w:trPr>
          <w:trHeight w:val="550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3C29C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29E4498A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1AA" w:rsidRPr="002A3D43" w14:paraId="47AFA9B3" w14:textId="77777777" w:rsidTr="00AC71AA">
        <w:trPr>
          <w:trHeight w:val="387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54110F3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Adres email</w:t>
            </w:r>
          </w:p>
        </w:tc>
        <w:tc>
          <w:tcPr>
            <w:tcW w:w="6515" w:type="dxa"/>
            <w:vAlign w:val="center"/>
          </w:tcPr>
          <w:p w14:paraId="2D80F7D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5CBB15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BD2BD69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59172F1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CBB8438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244F2B04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F4DAF4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08DB9FCE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A6053DF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p w14:paraId="6D3AEAFB" w14:textId="77777777" w:rsidR="00AC71AA" w:rsidRDefault="00AC71AA" w:rsidP="00431ED4">
      <w:pPr>
        <w:spacing w:after="0" w:line="240" w:lineRule="auto"/>
        <w:ind w:right="-1"/>
        <w:rPr>
          <w:rFonts w:asciiTheme="majorHAnsi" w:hAnsiTheme="majorHAnsi" w:cstheme="majorHAnsi"/>
          <w:iCs/>
          <w:sz w:val="20"/>
          <w:szCs w:val="20"/>
        </w:rPr>
      </w:pPr>
    </w:p>
    <w:tbl>
      <w:tblPr>
        <w:tblpPr w:leftFromText="141" w:rightFromText="141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16"/>
        <w:gridCol w:w="4238"/>
        <w:gridCol w:w="4111"/>
        <w:gridCol w:w="4252"/>
      </w:tblGrid>
      <w:tr w:rsidR="00AC71AA" w:rsidRPr="002A3D43" w14:paraId="2DFF7AE8" w14:textId="77777777" w:rsidTr="004B37C9">
        <w:trPr>
          <w:trHeight w:val="387"/>
        </w:trPr>
        <w:tc>
          <w:tcPr>
            <w:tcW w:w="462" w:type="dxa"/>
            <w:shd w:val="clear" w:color="auto" w:fill="A6A6A6" w:themeFill="background1" w:themeFillShade="A6"/>
            <w:vAlign w:val="center"/>
          </w:tcPr>
          <w:p w14:paraId="52FAAF61" w14:textId="77777777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A6A6A6" w:themeFill="background1" w:themeFillShade="A6"/>
            <w:vAlign w:val="center"/>
          </w:tcPr>
          <w:p w14:paraId="7626FCF8" w14:textId="5A9B8CED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Rozdział i nr strony w </w:t>
            </w:r>
            <w:r w:rsidR="004B37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Prognozie</w:t>
            </w:r>
          </w:p>
        </w:tc>
        <w:tc>
          <w:tcPr>
            <w:tcW w:w="4238" w:type="dxa"/>
            <w:shd w:val="clear" w:color="auto" w:fill="A6A6A6" w:themeFill="background1" w:themeFillShade="A6"/>
            <w:vAlign w:val="center"/>
          </w:tcPr>
          <w:p w14:paraId="50C3A30A" w14:textId="271FB18F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Istniejący zapis</w:t>
            </w:r>
            <w:r w:rsidR="004B37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do którego odnosi się uwaga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7C5294AA" w14:textId="3FEC5905" w:rsidR="00AC71AA" w:rsidRPr="002A3D43" w:rsidRDefault="00AC71AA" w:rsidP="00AC71AA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Proponowany zapis</w:t>
            </w: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B37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lub zmiana zapisu</w:t>
            </w: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14:paraId="071E3C64" w14:textId="77777777" w:rsidR="00AC71AA" w:rsidRPr="002A3D43" w:rsidRDefault="00AC71AA" w:rsidP="004B37C9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A3D4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Uzasadnienie uwagi</w:t>
            </w:r>
          </w:p>
        </w:tc>
      </w:tr>
      <w:tr w:rsidR="00AC71AA" w:rsidRPr="002A3D43" w14:paraId="736A7D82" w14:textId="77777777" w:rsidTr="004B37C9">
        <w:trPr>
          <w:trHeight w:val="387"/>
        </w:trPr>
        <w:tc>
          <w:tcPr>
            <w:tcW w:w="462" w:type="dxa"/>
            <w:vAlign w:val="center"/>
          </w:tcPr>
          <w:p w14:paraId="3D1AE10F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B38E0E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6019D43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9EE2B73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105B7D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0AC6CC10" w14:textId="77777777" w:rsidTr="004B37C9">
        <w:trPr>
          <w:trHeight w:val="387"/>
        </w:trPr>
        <w:tc>
          <w:tcPr>
            <w:tcW w:w="462" w:type="dxa"/>
            <w:vAlign w:val="center"/>
          </w:tcPr>
          <w:p w14:paraId="575DCC3A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470AB68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316C828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AD97042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2B45250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7F0E0AC0" w14:textId="77777777" w:rsidTr="004B37C9">
        <w:trPr>
          <w:trHeight w:val="387"/>
        </w:trPr>
        <w:tc>
          <w:tcPr>
            <w:tcW w:w="462" w:type="dxa"/>
            <w:vAlign w:val="center"/>
          </w:tcPr>
          <w:p w14:paraId="078F452D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1E5D8E24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0622B6CD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CCB810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621F05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C71AA" w:rsidRPr="002A3D43" w14:paraId="3E142B33" w14:textId="77777777" w:rsidTr="004B37C9">
        <w:trPr>
          <w:trHeight w:val="387"/>
        </w:trPr>
        <w:tc>
          <w:tcPr>
            <w:tcW w:w="462" w:type="dxa"/>
            <w:vAlign w:val="center"/>
          </w:tcPr>
          <w:p w14:paraId="58BF5D16" w14:textId="77777777" w:rsidR="00AC71AA" w:rsidRPr="002A3D43" w:rsidRDefault="00AC71AA" w:rsidP="00AC71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0630037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310C150C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79049BF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569FCCE" w14:textId="77777777" w:rsidR="00AC71AA" w:rsidRPr="002A3D43" w:rsidRDefault="00AC71AA" w:rsidP="00AC71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EE11812" w14:textId="77777777" w:rsidR="0039787C" w:rsidRDefault="0039787C" w:rsidP="00431ED4">
      <w:pPr>
        <w:spacing w:after="0" w:line="240" w:lineRule="auto"/>
        <w:ind w:right="-1"/>
        <w:rPr>
          <w:rFonts w:asciiTheme="majorHAnsi" w:hAnsiTheme="majorHAnsi" w:cstheme="majorHAnsi"/>
          <w:iCs/>
        </w:rPr>
      </w:pPr>
    </w:p>
    <w:p w14:paraId="41E92275" w14:textId="4EDF12CD" w:rsidR="00431ED4" w:rsidRPr="0039787C" w:rsidRDefault="00431ED4" w:rsidP="00431ED4">
      <w:pPr>
        <w:spacing w:after="0" w:line="240" w:lineRule="auto"/>
        <w:ind w:right="-1"/>
        <w:rPr>
          <w:rFonts w:asciiTheme="majorHAnsi" w:hAnsiTheme="majorHAnsi" w:cstheme="majorHAnsi"/>
          <w:iCs/>
        </w:rPr>
      </w:pPr>
      <w:r w:rsidRPr="0039787C">
        <w:rPr>
          <w:rFonts w:asciiTheme="majorHAnsi" w:hAnsiTheme="majorHAnsi" w:cstheme="majorHAnsi"/>
          <w:iCs/>
        </w:rPr>
        <w:t>Kolejne wiersze w tabeli mogą zostać dodane.</w:t>
      </w:r>
    </w:p>
    <w:p w14:paraId="28AD7471" w14:textId="77777777" w:rsidR="00803B7D" w:rsidRPr="0039787C" w:rsidRDefault="00803B7D" w:rsidP="00803B7D">
      <w:pPr>
        <w:spacing w:after="0" w:line="240" w:lineRule="auto"/>
        <w:ind w:right="-1"/>
        <w:rPr>
          <w:rFonts w:asciiTheme="majorHAnsi" w:hAnsiTheme="majorHAnsi" w:cstheme="majorHAnsi"/>
          <w:iCs/>
        </w:rPr>
      </w:pPr>
    </w:p>
    <w:p w14:paraId="709275CB" w14:textId="0606D326" w:rsidR="004B16FE" w:rsidRPr="0039787C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b/>
          <w:bCs/>
          <w:iCs/>
        </w:rPr>
      </w:pPr>
      <w:r w:rsidRPr="0039787C">
        <w:rPr>
          <w:rFonts w:asciiTheme="majorHAnsi" w:hAnsiTheme="majorHAnsi" w:cstheme="majorHAnsi"/>
          <w:iCs/>
        </w:rPr>
        <w:t>Wypełniony formularz prosimy przesłać pocztą elektroniczną na adres:</w:t>
      </w:r>
      <w:r w:rsidR="00645C67" w:rsidRPr="0039787C">
        <w:rPr>
          <w:rFonts w:asciiTheme="majorHAnsi" w:hAnsiTheme="majorHAnsi" w:cstheme="majorHAnsi"/>
          <w:iCs/>
        </w:rPr>
        <w:t xml:space="preserve"> </w:t>
      </w:r>
      <w:hyperlink r:id="rId8" w:history="1">
        <w:r w:rsidR="002F3BDF" w:rsidRPr="0039787C">
          <w:rPr>
            <w:rStyle w:val="Hipercze"/>
            <w:rFonts w:asciiTheme="majorHAnsi" w:hAnsiTheme="majorHAnsi" w:cstheme="majorHAnsi"/>
            <w:iCs/>
          </w:rPr>
          <w:t>admin@pyzdry.pl</w:t>
        </w:r>
      </w:hyperlink>
      <w:r w:rsidR="002F3BDF" w:rsidRPr="0039787C">
        <w:rPr>
          <w:rFonts w:asciiTheme="majorHAnsi" w:hAnsiTheme="majorHAnsi" w:cstheme="majorHAnsi"/>
          <w:iCs/>
        </w:rPr>
        <w:t xml:space="preserve">, </w:t>
      </w:r>
      <w:r w:rsidR="0039787C" w:rsidRPr="0039787C">
        <w:rPr>
          <w:rFonts w:asciiTheme="majorHAnsi" w:hAnsiTheme="majorHAnsi" w:cstheme="majorHAnsi"/>
          <w:iCs/>
        </w:rPr>
        <w:t xml:space="preserve">elektronicznie poprzez </w:t>
      </w:r>
      <w:proofErr w:type="spellStart"/>
      <w:r w:rsidR="0039787C" w:rsidRPr="0039787C">
        <w:rPr>
          <w:rFonts w:asciiTheme="majorHAnsi" w:hAnsiTheme="majorHAnsi" w:cstheme="majorHAnsi"/>
          <w:iCs/>
        </w:rPr>
        <w:t>ePUAP</w:t>
      </w:r>
      <w:proofErr w:type="spellEnd"/>
      <w:r w:rsidR="0039787C" w:rsidRPr="0039787C">
        <w:rPr>
          <w:rFonts w:asciiTheme="majorHAnsi" w:hAnsiTheme="majorHAnsi" w:cstheme="majorHAnsi"/>
          <w:iCs/>
        </w:rPr>
        <w:t xml:space="preserve">, </w:t>
      </w:r>
      <w:proofErr w:type="spellStart"/>
      <w:r w:rsidR="0039787C" w:rsidRPr="0039787C">
        <w:rPr>
          <w:rFonts w:asciiTheme="majorHAnsi" w:hAnsiTheme="majorHAnsi" w:cstheme="majorHAnsi"/>
          <w:iCs/>
        </w:rPr>
        <w:t>eDoręczenia</w:t>
      </w:r>
      <w:proofErr w:type="spellEnd"/>
      <w:r w:rsidR="0039787C" w:rsidRPr="0039787C">
        <w:rPr>
          <w:rFonts w:asciiTheme="majorHAnsi" w:hAnsiTheme="majorHAnsi" w:cstheme="majorHAnsi"/>
          <w:iCs/>
        </w:rPr>
        <w:t xml:space="preserve"> </w:t>
      </w:r>
      <w:r w:rsidR="000111D9" w:rsidRPr="0039787C">
        <w:rPr>
          <w:rFonts w:asciiTheme="majorHAnsi" w:hAnsiTheme="majorHAnsi" w:cstheme="majorHAnsi"/>
          <w:iCs/>
        </w:rPr>
        <w:t xml:space="preserve">lub w wersji papierowej na adres: </w:t>
      </w:r>
      <w:r w:rsidR="004B16FE" w:rsidRPr="0039787C">
        <w:rPr>
          <w:rFonts w:asciiTheme="majorHAnsi" w:hAnsiTheme="majorHAnsi" w:cstheme="majorHAnsi"/>
          <w:iCs/>
        </w:rPr>
        <w:t xml:space="preserve">Urząd Miejski w </w:t>
      </w:r>
      <w:r w:rsidR="0039787C" w:rsidRPr="0039787C">
        <w:rPr>
          <w:rFonts w:asciiTheme="majorHAnsi" w:hAnsiTheme="majorHAnsi" w:cstheme="majorHAnsi"/>
          <w:iCs/>
        </w:rPr>
        <w:t xml:space="preserve">Pyzdrach </w:t>
      </w:r>
      <w:r w:rsidR="003217E6" w:rsidRPr="0039787C">
        <w:rPr>
          <w:rFonts w:asciiTheme="majorHAnsi" w:hAnsiTheme="majorHAnsi" w:cstheme="majorHAnsi"/>
          <w:b/>
          <w:bCs/>
          <w:iCs/>
        </w:rPr>
        <w:t xml:space="preserve">do dnia </w:t>
      </w:r>
      <w:r w:rsidR="0039787C" w:rsidRPr="0039787C">
        <w:rPr>
          <w:rFonts w:asciiTheme="majorHAnsi" w:hAnsiTheme="majorHAnsi" w:cstheme="majorHAnsi"/>
          <w:b/>
          <w:bCs/>
          <w:iCs/>
        </w:rPr>
        <w:t xml:space="preserve">18.12.2025 </w:t>
      </w:r>
      <w:r w:rsidR="002B54C9" w:rsidRPr="0039787C">
        <w:rPr>
          <w:rFonts w:asciiTheme="majorHAnsi" w:hAnsiTheme="majorHAnsi" w:cstheme="majorHAnsi"/>
          <w:b/>
          <w:bCs/>
          <w:iCs/>
        </w:rPr>
        <w:t xml:space="preserve">r. </w:t>
      </w:r>
    </w:p>
    <w:p w14:paraId="13503CDD" w14:textId="2AA071FA" w:rsidR="00E70807" w:rsidRPr="00090A1D" w:rsidRDefault="00E70807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215F5D60" w14:textId="77777777" w:rsidR="00803B7D" w:rsidRPr="00090A1D" w:rsidRDefault="00803B7D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60C22E20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39D5A356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4777C36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429E3697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22D563F9" w14:textId="77777777" w:rsidR="008F5FCB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CDD2FCA" w14:textId="77777777" w:rsidR="008F5FCB" w:rsidRPr="00090A1D" w:rsidRDefault="008F5FCB" w:rsidP="00803B7D">
      <w:pPr>
        <w:spacing w:after="0" w:line="240" w:lineRule="auto"/>
        <w:ind w:right="-1"/>
        <w:jc w:val="both"/>
        <w:rPr>
          <w:rFonts w:asciiTheme="majorHAnsi" w:hAnsiTheme="majorHAnsi" w:cstheme="majorHAnsi"/>
          <w:iCs/>
          <w:sz w:val="20"/>
          <w:szCs w:val="20"/>
        </w:rPr>
      </w:pPr>
    </w:p>
    <w:sectPr w:rsidR="008F5FCB" w:rsidRPr="00090A1D" w:rsidSect="006C4837">
      <w:footerReference w:type="default" r:id="rId9"/>
      <w:pgSz w:w="16838" w:h="11906" w:orient="landscape"/>
      <w:pgMar w:top="709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878E" w14:textId="77777777" w:rsidR="0092514F" w:rsidRDefault="0092514F" w:rsidP="00DC382F">
      <w:pPr>
        <w:spacing w:after="0" w:line="240" w:lineRule="auto"/>
      </w:pPr>
      <w:r>
        <w:separator/>
      </w:r>
    </w:p>
  </w:endnote>
  <w:endnote w:type="continuationSeparator" w:id="0">
    <w:p w14:paraId="1B644461" w14:textId="77777777" w:rsidR="0092514F" w:rsidRDefault="0092514F" w:rsidP="00DC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0939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6CB7B6" w14:textId="7DA7CD36" w:rsidR="00DC382F" w:rsidRPr="00DC382F" w:rsidRDefault="00DC382F">
        <w:pPr>
          <w:pStyle w:val="Stopka"/>
          <w:jc w:val="right"/>
          <w:rPr>
            <w:sz w:val="20"/>
            <w:szCs w:val="20"/>
          </w:rPr>
        </w:pPr>
        <w:r w:rsidRPr="00DC382F">
          <w:rPr>
            <w:sz w:val="20"/>
            <w:szCs w:val="20"/>
          </w:rPr>
          <w:fldChar w:fldCharType="begin"/>
        </w:r>
        <w:r w:rsidRPr="00DC382F">
          <w:rPr>
            <w:sz w:val="20"/>
            <w:szCs w:val="20"/>
          </w:rPr>
          <w:instrText>PAGE   \* MERGEFORMAT</w:instrText>
        </w:r>
        <w:r w:rsidRPr="00DC382F">
          <w:rPr>
            <w:sz w:val="20"/>
            <w:szCs w:val="20"/>
          </w:rPr>
          <w:fldChar w:fldCharType="separate"/>
        </w:r>
        <w:r w:rsidR="00971C9B">
          <w:rPr>
            <w:noProof/>
            <w:sz w:val="20"/>
            <w:szCs w:val="20"/>
          </w:rPr>
          <w:t>1</w:t>
        </w:r>
        <w:r w:rsidRPr="00DC382F">
          <w:rPr>
            <w:sz w:val="20"/>
            <w:szCs w:val="20"/>
          </w:rPr>
          <w:fldChar w:fldCharType="end"/>
        </w:r>
      </w:p>
    </w:sdtContent>
  </w:sdt>
  <w:p w14:paraId="75BE165C" w14:textId="77777777" w:rsidR="00DC382F" w:rsidRDefault="00DC3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372A" w14:textId="77777777" w:rsidR="0092514F" w:rsidRDefault="0092514F" w:rsidP="00DC382F">
      <w:pPr>
        <w:spacing w:after="0" w:line="240" w:lineRule="auto"/>
      </w:pPr>
      <w:r>
        <w:separator/>
      </w:r>
    </w:p>
  </w:footnote>
  <w:footnote w:type="continuationSeparator" w:id="0">
    <w:p w14:paraId="072D1499" w14:textId="77777777" w:rsidR="0092514F" w:rsidRDefault="0092514F" w:rsidP="00DC3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007C"/>
    <w:multiLevelType w:val="hybridMultilevel"/>
    <w:tmpl w:val="C228024E"/>
    <w:lvl w:ilvl="0" w:tplc="A3207388">
      <w:start w:val="1"/>
      <w:numFmt w:val="bullet"/>
      <w:lvlText w:val="-"/>
      <w:lvlJc w:val="left"/>
      <w:pPr>
        <w:ind w:left="1068" w:hanging="708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2225"/>
    <w:multiLevelType w:val="hybridMultilevel"/>
    <w:tmpl w:val="97949AD0"/>
    <w:lvl w:ilvl="0" w:tplc="E9A88A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77394">
    <w:abstractNumId w:val="0"/>
  </w:num>
  <w:num w:numId="2" w16cid:durableId="1764642755">
    <w:abstractNumId w:val="4"/>
  </w:num>
  <w:num w:numId="3" w16cid:durableId="1528371472">
    <w:abstractNumId w:val="9"/>
  </w:num>
  <w:num w:numId="4" w16cid:durableId="750010856">
    <w:abstractNumId w:val="1"/>
  </w:num>
  <w:num w:numId="5" w16cid:durableId="1102610182">
    <w:abstractNumId w:val="7"/>
  </w:num>
  <w:num w:numId="6" w16cid:durableId="78066185">
    <w:abstractNumId w:val="5"/>
  </w:num>
  <w:num w:numId="7" w16cid:durableId="3740894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306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6845304">
    <w:abstractNumId w:val="6"/>
  </w:num>
  <w:num w:numId="10" w16cid:durableId="1927765760">
    <w:abstractNumId w:val="3"/>
  </w:num>
  <w:num w:numId="11" w16cid:durableId="41297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D4"/>
    <w:rsid w:val="000111D9"/>
    <w:rsid w:val="00045D75"/>
    <w:rsid w:val="000472EF"/>
    <w:rsid w:val="0006194B"/>
    <w:rsid w:val="000623E6"/>
    <w:rsid w:val="00090A1D"/>
    <w:rsid w:val="0011486C"/>
    <w:rsid w:val="00134A24"/>
    <w:rsid w:val="001C79F5"/>
    <w:rsid w:val="0023506A"/>
    <w:rsid w:val="002A3D43"/>
    <w:rsid w:val="002B54C9"/>
    <w:rsid w:val="002F3BDF"/>
    <w:rsid w:val="003217E6"/>
    <w:rsid w:val="003914D3"/>
    <w:rsid w:val="0039787C"/>
    <w:rsid w:val="003B0D89"/>
    <w:rsid w:val="003D4D63"/>
    <w:rsid w:val="003D6DCC"/>
    <w:rsid w:val="00431ED4"/>
    <w:rsid w:val="004B16FE"/>
    <w:rsid w:val="004B37C9"/>
    <w:rsid w:val="00513B50"/>
    <w:rsid w:val="0051528E"/>
    <w:rsid w:val="00540155"/>
    <w:rsid w:val="00586157"/>
    <w:rsid w:val="005C57CC"/>
    <w:rsid w:val="00621CEF"/>
    <w:rsid w:val="00626394"/>
    <w:rsid w:val="00645C67"/>
    <w:rsid w:val="00694933"/>
    <w:rsid w:val="006C4837"/>
    <w:rsid w:val="0074479C"/>
    <w:rsid w:val="0077028F"/>
    <w:rsid w:val="007C5FF2"/>
    <w:rsid w:val="00803B7D"/>
    <w:rsid w:val="00876589"/>
    <w:rsid w:val="008F5FCB"/>
    <w:rsid w:val="0092514F"/>
    <w:rsid w:val="00971C9B"/>
    <w:rsid w:val="00A1376C"/>
    <w:rsid w:val="00A25D1A"/>
    <w:rsid w:val="00A84EB5"/>
    <w:rsid w:val="00AC71AA"/>
    <w:rsid w:val="00B53418"/>
    <w:rsid w:val="00B61C5D"/>
    <w:rsid w:val="00B94B64"/>
    <w:rsid w:val="00BC3C26"/>
    <w:rsid w:val="00C01EA8"/>
    <w:rsid w:val="00CA048A"/>
    <w:rsid w:val="00D0108B"/>
    <w:rsid w:val="00D12FEF"/>
    <w:rsid w:val="00D419A6"/>
    <w:rsid w:val="00D83798"/>
    <w:rsid w:val="00DB0666"/>
    <w:rsid w:val="00DC382F"/>
    <w:rsid w:val="00DD0D42"/>
    <w:rsid w:val="00E339F0"/>
    <w:rsid w:val="00E70807"/>
    <w:rsid w:val="00EA702E"/>
    <w:rsid w:val="00EC0B30"/>
    <w:rsid w:val="00F06B79"/>
    <w:rsid w:val="00F1345D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82F"/>
  </w:style>
  <w:style w:type="paragraph" w:styleId="Stopka">
    <w:name w:val="footer"/>
    <w:basedOn w:val="Normalny"/>
    <w:link w:val="StopkaZnak"/>
    <w:uiPriority w:val="99"/>
    <w:unhideWhenUsed/>
    <w:rsid w:val="00DC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2F"/>
  </w:style>
  <w:style w:type="paragraph" w:styleId="Tekstdymka">
    <w:name w:val="Balloon Text"/>
    <w:basedOn w:val="Normalny"/>
    <w:link w:val="TekstdymkaZnak"/>
    <w:uiPriority w:val="99"/>
    <w:semiHidden/>
    <w:unhideWhenUsed/>
    <w:rsid w:val="0013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2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yzd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C927-5CA5-4011-931D-B30A3ED4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Grażyna Juszczak</cp:lastModifiedBy>
  <cp:revision>2</cp:revision>
  <cp:lastPrinted>2024-06-04T09:42:00Z</cp:lastPrinted>
  <dcterms:created xsi:type="dcterms:W3CDTF">2025-11-17T13:58:00Z</dcterms:created>
  <dcterms:modified xsi:type="dcterms:W3CDTF">2025-11-17T13:58:00Z</dcterms:modified>
</cp:coreProperties>
</file>