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71214C4E"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9452DD">
        <w:rPr>
          <w:rFonts w:ascii="Calibri Light" w:hAnsi="Calibri Light" w:cs="Calibri Light"/>
          <w:b/>
          <w:sz w:val="28"/>
          <w:szCs w:val="28"/>
          <w:lang w:val="pl-PL"/>
        </w:rPr>
        <w:t>Pietrzyków, Pietrzyków-Kolonia, Rataje</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9452DD"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27ED7907" w:rsidR="00F43F07" w:rsidRPr="00432ED4" w:rsidRDefault="00F43F07" w:rsidP="00F43F07">
      <w:pPr>
        <w:spacing w:after="0"/>
        <w:jc w:val="both"/>
        <w:rPr>
          <w:sz w:val="12"/>
          <w:szCs w:val="12"/>
          <w:lang w:val="pl-PL"/>
        </w:rPr>
      </w:pPr>
      <w:r w:rsidRPr="0008525F">
        <w:rPr>
          <w:sz w:val="12"/>
          <w:szCs w:val="12"/>
          <w:lang w:val="pl-PL"/>
        </w:rPr>
        <w:t>Zgodnie z art. 13 Rozporządzenia Parlamentu Europejskiego i Rady (</w:t>
      </w:r>
      <w:r w:rsidRPr="00432ED4">
        <w:rPr>
          <w:sz w:val="12"/>
          <w:szCs w:val="12"/>
          <w:lang w:val="pl-PL"/>
        </w:rPr>
        <w:t>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32ED4" w:rsidRPr="00432ED4">
        <w:rPr>
          <w:sz w:val="12"/>
          <w:szCs w:val="12"/>
          <w:lang w:val="pl-PL"/>
        </w:rPr>
        <w:t xml:space="preserve">Koncepcji Inteligentnej Wsi dla miejscowości </w:t>
      </w:r>
      <w:r w:rsidR="009452DD">
        <w:rPr>
          <w:sz w:val="12"/>
          <w:szCs w:val="12"/>
          <w:lang w:val="pl-PL"/>
        </w:rPr>
        <w:t>Pietrzyków, Pietrzyków-Kolonia, Rataje</w:t>
      </w:r>
      <w:r w:rsidRPr="00432ED4">
        <w:rPr>
          <w:sz w:val="12"/>
          <w:szCs w:val="12"/>
          <w:lang w:val="pl-PL"/>
        </w:rPr>
        <w:t>”</w:t>
      </w:r>
      <w:r w:rsidR="00A3543D" w:rsidRPr="00432ED4">
        <w:rPr>
          <w:sz w:val="12"/>
          <w:szCs w:val="12"/>
          <w:lang w:val="pl-PL"/>
        </w:rPr>
        <w:t xml:space="preserve"> i</w:t>
      </w:r>
      <w:r w:rsidRPr="00432ED4">
        <w:rPr>
          <w:sz w:val="12"/>
          <w:szCs w:val="12"/>
          <w:lang w:val="pl-PL"/>
        </w:rPr>
        <w:t>nformujemy, o następujących zasadach na jakich przetwarzamy dane:</w:t>
      </w:r>
    </w:p>
    <w:p w14:paraId="38267C1A" w14:textId="77777777" w:rsidR="0012729A" w:rsidRPr="0012729A" w:rsidRDefault="00F43F07" w:rsidP="0012729A">
      <w:pPr>
        <w:pStyle w:val="Akapitzlist"/>
        <w:numPr>
          <w:ilvl w:val="0"/>
          <w:numId w:val="2"/>
        </w:numPr>
        <w:spacing w:after="160" w:line="240" w:lineRule="auto"/>
        <w:jc w:val="both"/>
        <w:rPr>
          <w:sz w:val="12"/>
          <w:szCs w:val="12"/>
          <w:lang w:val="pl-PL"/>
        </w:rPr>
      </w:pPr>
      <w:r w:rsidRPr="00432ED4">
        <w:rPr>
          <w:sz w:val="12"/>
          <w:szCs w:val="12"/>
          <w:lang w:val="pl-PL"/>
        </w:rPr>
        <w:t xml:space="preserve">Administratorem Państwa danych osobowych jest </w:t>
      </w:r>
      <w:r w:rsidR="0012729A">
        <w:rPr>
          <w:sz w:val="12"/>
          <w:szCs w:val="12"/>
          <w:lang w:val="pl-PL"/>
        </w:rPr>
        <w:t>Urząd Miejski w Pyzdrach, reprezentowany przez Burmistrza Pyzdr, z siedzibą w Pyzdrach, ul. Taczanowskiego 1, 62-310 Pyzdry</w:t>
      </w:r>
      <w:r w:rsidRPr="00432ED4">
        <w:rPr>
          <w:sz w:val="12"/>
          <w:szCs w:val="12"/>
          <w:lang w:val="pl-PL"/>
        </w:rPr>
        <w:t xml:space="preserve">. Dane kontaktowe Inspektora Ochrony Danych Osobowych wyznaczonego przez </w:t>
      </w:r>
      <w:r w:rsidR="0008525F" w:rsidRPr="00432ED4">
        <w:rPr>
          <w:sz w:val="12"/>
          <w:szCs w:val="12"/>
          <w:lang w:val="pl-PL"/>
        </w:rPr>
        <w:t>Burmistrza:</w:t>
      </w:r>
      <w:r w:rsidR="00432ED4" w:rsidRPr="00432ED4">
        <w:rPr>
          <w:sz w:val="12"/>
          <w:szCs w:val="12"/>
          <w:lang w:val="pl-PL"/>
        </w:rPr>
        <w:t xml:space="preserve"> </w:t>
      </w:r>
      <w:r w:rsidR="0012729A" w:rsidRPr="0012729A">
        <w:rPr>
          <w:sz w:val="12"/>
          <w:szCs w:val="12"/>
          <w:lang w:val="pl-PL"/>
        </w:rPr>
        <w:t>numer</w:t>
      </w:r>
    </w:p>
    <w:p w14:paraId="235DD98B" w14:textId="32BF7E31" w:rsidR="00F43F07" w:rsidRPr="00432ED4" w:rsidRDefault="0012729A" w:rsidP="0012729A">
      <w:pPr>
        <w:pStyle w:val="Akapitzlist"/>
        <w:numPr>
          <w:ilvl w:val="0"/>
          <w:numId w:val="2"/>
        </w:numPr>
        <w:spacing w:after="160" w:line="240" w:lineRule="auto"/>
        <w:jc w:val="both"/>
        <w:rPr>
          <w:sz w:val="12"/>
          <w:szCs w:val="12"/>
          <w:lang w:val="pl-PL"/>
        </w:rPr>
      </w:pPr>
      <w:r w:rsidRPr="0012729A">
        <w:rPr>
          <w:sz w:val="12"/>
          <w:szCs w:val="12"/>
          <w:lang w:val="pl-PL"/>
        </w:rPr>
        <w:t xml:space="preserve">telefonu: 63 276 83 33 , adres email: </w:t>
      </w:r>
      <w:hyperlink r:id="rId7" w:history="1">
        <w:r w:rsidRPr="005C3890">
          <w:rPr>
            <w:rStyle w:val="Hipercze"/>
            <w:sz w:val="12"/>
            <w:szCs w:val="12"/>
            <w:lang w:val="pl-PL"/>
          </w:rPr>
          <w:t>gmina@pyzdry.pl</w:t>
        </w:r>
      </w:hyperlink>
      <w:r>
        <w:rPr>
          <w:sz w:val="12"/>
          <w:szCs w:val="12"/>
          <w:lang w:val="pl-PL"/>
        </w:rPr>
        <w:t xml:space="preserve">. </w:t>
      </w:r>
    </w:p>
    <w:p w14:paraId="626F5EB2" w14:textId="4742B2C6"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osobowe przetwarzane są/będą w celu </w:t>
      </w:r>
      <w:r w:rsidR="0008525F" w:rsidRPr="00432ED4">
        <w:rPr>
          <w:sz w:val="12"/>
          <w:szCs w:val="12"/>
          <w:lang w:val="pl-PL"/>
        </w:rPr>
        <w:t>przeprowadzenia konsultacji społecznych</w:t>
      </w:r>
      <w:r w:rsidRPr="00432ED4">
        <w:rPr>
          <w:sz w:val="12"/>
          <w:szCs w:val="12"/>
          <w:lang w:val="pl-PL"/>
        </w:rPr>
        <w:t xml:space="preserve"> w związku z opracowywaniem „</w:t>
      </w:r>
      <w:r w:rsidR="00432ED4" w:rsidRPr="00432ED4">
        <w:rPr>
          <w:sz w:val="12"/>
          <w:szCs w:val="12"/>
          <w:lang w:val="pl-PL"/>
        </w:rPr>
        <w:t xml:space="preserve">Koncepcji Inteligentnej Wsi dla miejscowości </w:t>
      </w:r>
      <w:r w:rsidR="0012729A">
        <w:rPr>
          <w:sz w:val="12"/>
          <w:szCs w:val="12"/>
          <w:lang w:val="pl-PL"/>
        </w:rPr>
        <w:t>Pietrzyków, Pietrzyków-Kolonia, Rataje</w:t>
      </w:r>
      <w:r w:rsidRPr="00432ED4">
        <w:rPr>
          <w:sz w:val="12"/>
          <w:szCs w:val="12"/>
          <w:lang w:val="pl-PL"/>
        </w:rPr>
        <w:t>”</w:t>
      </w:r>
      <w:r w:rsidR="00A3543D" w:rsidRPr="00432ED4">
        <w:rPr>
          <w:sz w:val="12"/>
          <w:szCs w:val="12"/>
          <w:lang w:val="pl-PL"/>
        </w:rPr>
        <w:t>.</w:t>
      </w:r>
    </w:p>
    <w:p w14:paraId="6590AB27"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Przetwarzanie Państwa danych osobowych jest zgodne z prawem i spełnia warunki, o których mowa w art. 6 ust. 1 lit. e) RODO.</w:t>
      </w:r>
    </w:p>
    <w:p w14:paraId="7A02E4DC"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Kategorie przetwarzanych danych osobowych obejmują m.in. imię i nazwisko, adres e-mail.</w:t>
      </w:r>
    </w:p>
    <w:p w14:paraId="5C12C920" w14:textId="3476A9E5"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432ED4">
        <w:rPr>
          <w:sz w:val="12"/>
          <w:szCs w:val="12"/>
          <w:lang w:val="pl-PL"/>
        </w:rPr>
        <w:t>konsultacje społeczne</w:t>
      </w:r>
      <w:r w:rsidRPr="00432ED4">
        <w:rPr>
          <w:sz w:val="12"/>
          <w:szCs w:val="12"/>
          <w:lang w:val="pl-PL"/>
        </w:rPr>
        <w:t xml:space="preserve">, któremu zlecono opracowanie projektu </w:t>
      </w:r>
      <w:r w:rsidR="00432ED4" w:rsidRPr="00432ED4">
        <w:rPr>
          <w:sz w:val="12"/>
          <w:szCs w:val="12"/>
          <w:lang w:val="pl-PL"/>
        </w:rPr>
        <w:t xml:space="preserve">„Koncepcji Inteligentnej Wsi dla miejscowości </w:t>
      </w:r>
      <w:r w:rsidR="0012729A">
        <w:rPr>
          <w:sz w:val="12"/>
          <w:szCs w:val="12"/>
          <w:lang w:val="pl-PL"/>
        </w:rPr>
        <w:t>Pietrzyków, Pietrzyków-Kolonia, Rataje</w:t>
      </w:r>
      <w:r w:rsidR="00432ED4" w:rsidRPr="00432ED4">
        <w:rPr>
          <w:sz w:val="12"/>
          <w:szCs w:val="12"/>
          <w:lang w:val="pl-PL"/>
        </w:rPr>
        <w:t>”.</w:t>
      </w:r>
    </w:p>
    <w:p w14:paraId="57BABE8B"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Podanie danych osobowych jest dobrowolne, lecz niezbędne do zgłoszenia udziału w </w:t>
      </w:r>
      <w:r w:rsidR="006D0E2F" w:rsidRPr="00432ED4">
        <w:rPr>
          <w:sz w:val="12"/>
          <w:szCs w:val="12"/>
          <w:lang w:val="pl-PL"/>
        </w:rPr>
        <w:t>konsultacjach społecznych.</w:t>
      </w:r>
    </w:p>
    <w:p w14:paraId="69F87E43" w14:textId="77777777"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432ED4" w:rsidRDefault="00F43F07" w:rsidP="00D51B35">
      <w:pPr>
        <w:pStyle w:val="Akapitzlist"/>
        <w:numPr>
          <w:ilvl w:val="0"/>
          <w:numId w:val="2"/>
        </w:numPr>
        <w:spacing w:after="160" w:line="240" w:lineRule="auto"/>
        <w:jc w:val="both"/>
        <w:rPr>
          <w:sz w:val="12"/>
          <w:szCs w:val="12"/>
          <w:lang w:val="pl-PL"/>
        </w:rPr>
      </w:pPr>
      <w:r w:rsidRPr="00432ED4">
        <w:rPr>
          <w:sz w:val="12"/>
          <w:szCs w:val="12"/>
          <w:lang w:val="pl-PL"/>
        </w:rPr>
        <w:t>Państwa dane osobowe mogą być przetwarzane w sposób zautomatyzowany i nie będą profilowane.</w:t>
      </w:r>
    </w:p>
    <w:sectPr w:rsidR="0066675A" w:rsidRPr="00432ED4"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2729A"/>
    <w:rsid w:val="001860DB"/>
    <w:rsid w:val="001C0FEE"/>
    <w:rsid w:val="002173B5"/>
    <w:rsid w:val="00255371"/>
    <w:rsid w:val="002D49E0"/>
    <w:rsid w:val="002D5A36"/>
    <w:rsid w:val="003567A1"/>
    <w:rsid w:val="003734E1"/>
    <w:rsid w:val="003E6524"/>
    <w:rsid w:val="004152E5"/>
    <w:rsid w:val="00432ED4"/>
    <w:rsid w:val="004573C6"/>
    <w:rsid w:val="00472FE5"/>
    <w:rsid w:val="005F6059"/>
    <w:rsid w:val="006207F6"/>
    <w:rsid w:val="0066675A"/>
    <w:rsid w:val="006C10A2"/>
    <w:rsid w:val="006C4542"/>
    <w:rsid w:val="006D0E2F"/>
    <w:rsid w:val="006F67EC"/>
    <w:rsid w:val="00757C4F"/>
    <w:rsid w:val="007B797B"/>
    <w:rsid w:val="008C6786"/>
    <w:rsid w:val="009452DD"/>
    <w:rsid w:val="009C5142"/>
    <w:rsid w:val="00A3543D"/>
    <w:rsid w:val="00AC26B7"/>
    <w:rsid w:val="00AC5C4C"/>
    <w:rsid w:val="00B00DF9"/>
    <w:rsid w:val="00B24A6E"/>
    <w:rsid w:val="00B737BF"/>
    <w:rsid w:val="00BF76C8"/>
    <w:rsid w:val="00C241F6"/>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pyzdr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450</Words>
  <Characters>2702</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Joanna Mucha</cp:lastModifiedBy>
  <cp:revision>17</cp:revision>
  <cp:lastPrinted>2018-06-08T10:35:00Z</cp:lastPrinted>
  <dcterms:created xsi:type="dcterms:W3CDTF">2020-09-18T08:30:00Z</dcterms:created>
  <dcterms:modified xsi:type="dcterms:W3CDTF">2026-01-19T08:44:00Z</dcterms:modified>
</cp:coreProperties>
</file>